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42" w:rsidRP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>ПЕРЕЧЕНЬ</w:t>
      </w:r>
    </w:p>
    <w:p w:rsidR="00C61142" w:rsidRDefault="00C61142" w:rsidP="00BD6B3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 xml:space="preserve">нормативных правовых актов, принятия, изменения, отмены которых потребует принятие </w:t>
      </w:r>
      <w:r w:rsidR="00B04111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района Сергиевский Самарской области</w:t>
      </w:r>
      <w:r w:rsidR="00E44542">
        <w:rPr>
          <w:rFonts w:ascii="Times New Roman" w:hAnsi="Times New Roman" w:cs="Times New Roman"/>
          <w:sz w:val="28"/>
          <w:szCs w:val="28"/>
        </w:rPr>
        <w:t xml:space="preserve"> </w:t>
      </w:r>
      <w:r w:rsidR="00BD6B35">
        <w:rPr>
          <w:rFonts w:ascii="Times New Roman" w:hAnsi="Times New Roman" w:cs="Times New Roman"/>
          <w:sz w:val="28"/>
          <w:szCs w:val="28"/>
        </w:rPr>
        <w:t>«</w:t>
      </w:r>
      <w:r w:rsidR="00BD6B35" w:rsidRPr="00BD6B35">
        <w:rPr>
          <w:rFonts w:ascii="Times New Roman" w:hAnsi="Times New Roman" w:cs="Times New Roman"/>
          <w:sz w:val="28"/>
          <w:szCs w:val="28"/>
        </w:rPr>
        <w:t xml:space="preserve">Об утверждении            Административного  регламента предоставления  муниципальной услуги </w:t>
      </w:r>
      <w:r w:rsidR="00674A67" w:rsidRPr="00674A67">
        <w:rPr>
          <w:rFonts w:ascii="Times New Roman" w:hAnsi="Times New Roman" w:cs="Times New Roman"/>
          <w:sz w:val="28"/>
          <w:szCs w:val="28"/>
        </w:rPr>
        <w:t>«Перевод жилого помещения в нежилое помещение и нежилого помещения в жилое помещение» на территории муниципального района Сергиевский Самарской области</w:t>
      </w:r>
      <w:r w:rsidR="00674A67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BD6B35" w:rsidRDefault="00BD6B35" w:rsidP="00BD6B35">
      <w:pPr>
        <w:spacing w:after="0" w:line="0" w:lineRule="atLeast"/>
        <w:jc w:val="both"/>
      </w:pPr>
    </w:p>
    <w:p w:rsidR="00707ADF" w:rsidRPr="00C61142" w:rsidRDefault="00C61142" w:rsidP="00707A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DA1">
        <w:rPr>
          <w:rFonts w:ascii="Times New Roman" w:hAnsi="Times New Roman" w:cs="Times New Roman"/>
          <w:sz w:val="28"/>
          <w:szCs w:val="28"/>
        </w:rPr>
        <w:t xml:space="preserve">- </w:t>
      </w:r>
      <w:r w:rsidR="00940659" w:rsidRPr="00940659">
        <w:rPr>
          <w:rFonts w:ascii="Times New Roman" w:hAnsi="Times New Roman" w:cs="Times New Roman"/>
          <w:sz w:val="28"/>
          <w:szCs w:val="28"/>
        </w:rPr>
        <w:t>Принятие постановления не потребует принятия или изменения иных муниципальных правовых актов</w:t>
      </w:r>
      <w:r w:rsidR="00940659">
        <w:rPr>
          <w:rFonts w:ascii="Times New Roman" w:hAnsi="Times New Roman" w:cs="Times New Roman"/>
          <w:sz w:val="28"/>
          <w:szCs w:val="28"/>
        </w:rPr>
        <w:t>.</w:t>
      </w:r>
    </w:p>
    <w:p w:rsidR="00BA7DA1" w:rsidRDefault="00BA7DA1" w:rsidP="00BA7DA1">
      <w:pPr>
        <w:spacing w:after="0" w:line="0" w:lineRule="atLeast"/>
        <w:jc w:val="both"/>
      </w:pPr>
    </w:p>
    <w:p w:rsidR="007307F6" w:rsidRDefault="007307F6"/>
    <w:sectPr w:rsidR="007307F6" w:rsidSect="003B7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7CFE"/>
    <w:rsid w:val="00376BDD"/>
    <w:rsid w:val="003B7594"/>
    <w:rsid w:val="004B2DBF"/>
    <w:rsid w:val="004E4DD9"/>
    <w:rsid w:val="004F7499"/>
    <w:rsid w:val="00657CFE"/>
    <w:rsid w:val="00674A67"/>
    <w:rsid w:val="00707ADF"/>
    <w:rsid w:val="007307F6"/>
    <w:rsid w:val="007F03E3"/>
    <w:rsid w:val="008F72DA"/>
    <w:rsid w:val="00934027"/>
    <w:rsid w:val="00940659"/>
    <w:rsid w:val="00A97971"/>
    <w:rsid w:val="00B04111"/>
    <w:rsid w:val="00BA7DA1"/>
    <w:rsid w:val="00BD6B35"/>
    <w:rsid w:val="00C22912"/>
    <w:rsid w:val="00C61142"/>
    <w:rsid w:val="00E44542"/>
    <w:rsid w:val="00F36DE3"/>
    <w:rsid w:val="00F73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2016-08-19T07:54:00Z</dcterms:created>
  <dcterms:modified xsi:type="dcterms:W3CDTF">2022-10-28T09:59:00Z</dcterms:modified>
</cp:coreProperties>
</file>